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4"/>
          <w:szCs w:val="24"/>
        </w:rPr>
      </w:pPr>
      <w:r w:rsidDel="00000000" w:rsidR="00000000" w:rsidRPr="00000000">
        <w:rPr>
          <w:b w:val="1"/>
          <w:sz w:val="24"/>
          <w:szCs w:val="24"/>
          <w:rtl w:val="0"/>
        </w:rPr>
        <w:t xml:space="preserve">Documents présentés à la réunion du 12 février 2022 - Projet “les Délégués dans les classes”</w:t>
      </w:r>
    </w:p>
    <w:p w:rsidR="00000000" w:rsidDel="00000000" w:rsidP="00000000" w:rsidRDefault="00000000" w:rsidRPr="00000000" w14:paraId="00000002">
      <w:pPr>
        <w:ind w:left="0" w:firstLine="0"/>
        <w:jc w:val="center"/>
        <w:rPr>
          <w:b w:val="1"/>
        </w:rPr>
      </w:pPr>
      <w:r w:rsidDel="00000000" w:rsidR="00000000" w:rsidRPr="00000000">
        <w:rPr>
          <w:rtl w:val="0"/>
        </w:rPr>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Support pédagogique : </w:t>
      </w:r>
      <w:r w:rsidDel="00000000" w:rsidR="00000000" w:rsidRPr="00000000">
        <w:rPr>
          <w:b w:val="1"/>
          <w:rtl w:val="0"/>
        </w:rPr>
        <w:t xml:space="preserve">Présentation du Parc naturel régional des Monts d’Ardèche</w:t>
      </w:r>
      <w:r w:rsidDel="00000000" w:rsidR="00000000" w:rsidRPr="00000000">
        <w:rPr>
          <w:b w:val="1"/>
          <w:vertAlign w:val="superscript"/>
        </w:rPr>
        <w:footnoteReference w:customMarkFollows="0" w:id="0"/>
      </w:r>
      <w:r w:rsidDel="00000000" w:rsidR="00000000" w:rsidRPr="00000000">
        <w:rPr>
          <w:b w:val="1"/>
          <w:rtl w:val="0"/>
        </w:rPr>
        <w:t xml:space="preserve"> </w:t>
      </w:r>
    </w:p>
    <w:p w:rsidR="00000000" w:rsidDel="00000000" w:rsidP="00000000" w:rsidRDefault="00000000" w:rsidRPr="00000000" w14:paraId="00000004">
      <w:pPr>
        <w:ind w:left="0" w:firstLine="0"/>
        <w:jc w:val="center"/>
        <w:rPr>
          <w:b w:val="1"/>
        </w:rPr>
      </w:pPr>
      <w:r w:rsidDel="00000000" w:rsidR="00000000" w:rsidRPr="00000000">
        <w:rPr>
          <w:rtl w:val="0"/>
        </w:rPr>
      </w:r>
    </w:p>
    <w:p w:rsidR="00000000" w:rsidDel="00000000" w:rsidP="00000000" w:rsidRDefault="00000000" w:rsidRPr="00000000" w14:paraId="00000005">
      <w:pPr>
        <w:numPr>
          <w:ilvl w:val="0"/>
          <w:numId w:val="5"/>
        </w:numPr>
        <w:ind w:left="720" w:hanging="360"/>
        <w:rPr>
          <w:b w:val="1"/>
        </w:rPr>
      </w:pPr>
      <w:r w:rsidDel="00000000" w:rsidR="00000000" w:rsidRPr="00000000">
        <w:rPr>
          <w:b w:val="1"/>
          <w:u w:val="single"/>
          <w:rtl w:val="0"/>
        </w:rPr>
        <w:t xml:space="preserve">Lecture de carte</w:t>
      </w:r>
    </w:p>
    <w:p w:rsidR="00000000" w:rsidDel="00000000" w:rsidP="00000000" w:rsidRDefault="00000000" w:rsidRPr="00000000" w14:paraId="00000006">
      <w:pPr>
        <w:ind w:left="0" w:firstLine="0"/>
        <w:rPr/>
      </w:pPr>
      <w:r w:rsidDel="00000000" w:rsidR="00000000" w:rsidRPr="00000000">
        <w:rPr>
          <w:rtl w:val="0"/>
        </w:rPr>
        <w:t xml:space="preserve">Est-ce que vous habitez dans ce territoire ?.................................</w:t>
      </w:r>
    </w:p>
    <w:p w:rsidR="00000000" w:rsidDel="00000000" w:rsidP="00000000" w:rsidRDefault="00000000" w:rsidRPr="00000000" w14:paraId="00000007">
      <w:pPr>
        <w:ind w:left="0" w:firstLine="0"/>
        <w:rPr/>
      </w:pPr>
      <w:r w:rsidDel="00000000" w:rsidR="00000000" w:rsidRPr="00000000">
        <w:rPr>
          <w:rtl w:val="0"/>
        </w:rPr>
        <w:t xml:space="preserve">Entourez le lieu où vous habitez.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En vous aidant de la légende, nommez des lieux dans le Parc :</w:t>
      </w:r>
    </w:p>
    <w:p w:rsidR="00000000" w:rsidDel="00000000" w:rsidP="00000000" w:rsidRDefault="00000000" w:rsidRPr="00000000" w14:paraId="0000000A">
      <w:pPr>
        <w:numPr>
          <w:ilvl w:val="0"/>
          <w:numId w:val="3"/>
        </w:numPr>
        <w:ind w:left="425.19685039370086" w:hanging="360"/>
        <w:rPr>
          <w:u w:val="none"/>
        </w:rPr>
      </w:pPr>
      <w:r w:rsidDel="00000000" w:rsidR="00000000" w:rsidRPr="00000000">
        <w:rPr>
          <w:rtl w:val="0"/>
        </w:rPr>
        <w:t xml:space="preserve">Un village remarquable pas loin de Vernoux ………………………..</w:t>
      </w:r>
    </w:p>
    <w:p w:rsidR="00000000" w:rsidDel="00000000" w:rsidP="00000000" w:rsidRDefault="00000000" w:rsidRPr="00000000" w14:paraId="0000000B">
      <w:pPr>
        <w:numPr>
          <w:ilvl w:val="0"/>
          <w:numId w:val="3"/>
        </w:numPr>
        <w:ind w:left="425.19685039370086" w:hanging="360"/>
        <w:rPr>
          <w:u w:val="none"/>
        </w:rPr>
      </w:pPr>
      <w:r w:rsidDel="00000000" w:rsidR="00000000" w:rsidRPr="00000000">
        <w:rPr>
          <w:rtl w:val="0"/>
        </w:rPr>
        <w:t xml:space="preserve">Les deux villes portes : </w:t>
      </w:r>
      <w:r w:rsidDel="00000000" w:rsidR="00000000" w:rsidRPr="00000000">
        <w:rPr>
          <w:rtl w:val="0"/>
        </w:rPr>
        <w:t xml:space="preserve">…………………………… et ……………………………</w:t>
      </w:r>
      <w:r w:rsidDel="00000000" w:rsidR="00000000" w:rsidRPr="00000000">
        <w:rPr>
          <w:rtl w:val="0"/>
        </w:rPr>
      </w:r>
    </w:p>
    <w:p w:rsidR="00000000" w:rsidDel="00000000" w:rsidP="00000000" w:rsidRDefault="00000000" w:rsidRPr="00000000" w14:paraId="0000000C">
      <w:pPr>
        <w:numPr>
          <w:ilvl w:val="0"/>
          <w:numId w:val="3"/>
        </w:numPr>
        <w:ind w:left="425.19685039370086" w:hanging="360"/>
        <w:rPr>
          <w:u w:val="none"/>
        </w:rPr>
      </w:pPr>
      <w:r w:rsidDel="00000000" w:rsidR="00000000" w:rsidRPr="00000000">
        <w:rPr>
          <w:rtl w:val="0"/>
        </w:rPr>
        <w:t xml:space="preserve">Un village au nord : ……………………………</w:t>
      </w:r>
    </w:p>
    <w:p w:rsidR="00000000" w:rsidDel="00000000" w:rsidP="00000000" w:rsidRDefault="00000000" w:rsidRPr="00000000" w14:paraId="0000000D">
      <w:pPr>
        <w:numPr>
          <w:ilvl w:val="0"/>
          <w:numId w:val="3"/>
        </w:numPr>
        <w:ind w:left="425.19685039370086" w:hanging="360"/>
        <w:rPr>
          <w:u w:val="none"/>
        </w:rPr>
      </w:pPr>
      <w:r w:rsidDel="00000000" w:rsidR="00000000" w:rsidRPr="00000000">
        <w:rPr>
          <w:rtl w:val="0"/>
        </w:rPr>
        <w:t xml:space="preserve">Un village au sud : ……………………………</w:t>
      </w:r>
    </w:p>
    <w:p w:rsidR="00000000" w:rsidDel="00000000" w:rsidP="00000000" w:rsidRDefault="00000000" w:rsidRPr="00000000" w14:paraId="0000000E">
      <w:pPr>
        <w:numPr>
          <w:ilvl w:val="0"/>
          <w:numId w:val="3"/>
        </w:numPr>
        <w:ind w:left="425.19685039370086" w:hanging="360"/>
        <w:rPr>
          <w:u w:val="none"/>
        </w:rPr>
      </w:pPr>
      <w:r w:rsidDel="00000000" w:rsidR="00000000" w:rsidRPr="00000000">
        <w:rPr>
          <w:rtl w:val="0"/>
        </w:rPr>
        <w:t xml:space="preserve">Deux sites naturels : </w:t>
      </w:r>
      <w:r w:rsidDel="00000000" w:rsidR="00000000" w:rsidRPr="00000000">
        <w:rPr>
          <w:rtl w:val="0"/>
        </w:rPr>
        <w:t xml:space="preserve">……………………………….. et ………………………….</w:t>
      </w:r>
      <w:r w:rsidDel="00000000" w:rsidR="00000000" w:rsidRPr="00000000">
        <w:rPr>
          <w:rtl w:val="0"/>
        </w:rPr>
      </w:r>
    </w:p>
    <w:p w:rsidR="00000000" w:rsidDel="00000000" w:rsidP="00000000" w:rsidRDefault="00000000" w:rsidRPr="00000000" w14:paraId="0000000F">
      <w:pPr>
        <w:numPr>
          <w:ilvl w:val="0"/>
          <w:numId w:val="3"/>
        </w:numPr>
        <w:ind w:left="425.19685039370086" w:hanging="360"/>
        <w:rPr>
          <w:u w:val="none"/>
        </w:rPr>
      </w:pPr>
      <w:r w:rsidDel="00000000" w:rsidR="00000000" w:rsidRPr="00000000">
        <w:rPr>
          <w:rtl w:val="0"/>
        </w:rPr>
        <w:t xml:space="preserve">Un lieu où skier le plus près de Vernoux : ……………………………………..</w:t>
      </w:r>
    </w:p>
    <w:p w:rsidR="00000000" w:rsidDel="00000000" w:rsidP="00000000" w:rsidRDefault="00000000" w:rsidRPr="00000000" w14:paraId="00000010">
      <w:pPr>
        <w:numPr>
          <w:ilvl w:val="0"/>
          <w:numId w:val="3"/>
        </w:numPr>
        <w:ind w:left="425.19685039370086" w:hanging="360"/>
        <w:rPr>
          <w:u w:val="none"/>
        </w:rPr>
      </w:pPr>
      <w:r w:rsidDel="00000000" w:rsidR="00000000" w:rsidRPr="00000000">
        <w:rPr>
          <w:rtl w:val="0"/>
        </w:rPr>
        <w:t xml:space="preserve">Que signifient les deux symboles dessinés à côté de Vernoux : </w:t>
      </w:r>
      <w:r w:rsidDel="00000000" w:rsidR="00000000" w:rsidRPr="00000000">
        <w:rPr>
          <w:rtl w:val="0"/>
        </w:rPr>
        <w:t xml:space="preserve">…………………….. et ……………………………..</w:t>
      </w:r>
      <w:r w:rsidDel="00000000" w:rsidR="00000000" w:rsidRPr="00000000">
        <w:rPr>
          <w:rtl w:val="0"/>
        </w:rPr>
      </w:r>
    </w:p>
    <w:p w:rsidR="00000000" w:rsidDel="00000000" w:rsidP="00000000" w:rsidRDefault="00000000" w:rsidRPr="00000000" w14:paraId="00000011">
      <w:pPr>
        <w:numPr>
          <w:ilvl w:val="0"/>
          <w:numId w:val="3"/>
        </w:numPr>
        <w:ind w:left="425.19685039370086" w:hanging="360"/>
        <w:rPr>
          <w:u w:val="none"/>
        </w:rPr>
      </w:pPr>
      <w:r w:rsidDel="00000000" w:rsidR="00000000" w:rsidRPr="00000000">
        <w:rPr>
          <w:rtl w:val="0"/>
        </w:rPr>
        <w:t xml:space="preserve">On voit sur la carte une ligne en pointillés bleus, qu’est-ce que c’est ? ………………………………….</w:t>
      </w:r>
    </w:p>
    <w:p w:rsidR="00000000" w:rsidDel="00000000" w:rsidP="00000000" w:rsidRDefault="00000000" w:rsidRPr="00000000" w14:paraId="00000012">
      <w:pPr>
        <w:numPr>
          <w:ilvl w:val="0"/>
          <w:numId w:val="3"/>
        </w:numPr>
        <w:ind w:left="425.19685039370086" w:hanging="360"/>
        <w:rPr>
          <w:u w:val="none"/>
        </w:rPr>
      </w:pPr>
      <w:r w:rsidDel="00000000" w:rsidR="00000000" w:rsidRPr="00000000">
        <w:rPr>
          <w:rtl w:val="0"/>
        </w:rPr>
        <w:t xml:space="preserve">Où est la Maison du Parc ? …………………………………….</w:t>
      </w:r>
    </w:p>
    <w:p w:rsidR="00000000" w:rsidDel="00000000" w:rsidP="00000000" w:rsidRDefault="00000000" w:rsidRPr="00000000" w14:paraId="00000013">
      <w:pPr>
        <w:numPr>
          <w:ilvl w:val="0"/>
          <w:numId w:val="3"/>
        </w:numPr>
        <w:ind w:left="425.19685039370086" w:hanging="360"/>
        <w:rPr>
          <w:u w:val="none"/>
        </w:rPr>
      </w:pPr>
      <w:r w:rsidDel="00000000" w:rsidR="00000000" w:rsidRPr="00000000">
        <w:rPr>
          <w:rtl w:val="0"/>
        </w:rPr>
        <w:t xml:space="preserve">Combien y a-t-il de PNR en France ?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5"/>
        </w:numPr>
        <w:ind w:left="720" w:hanging="360"/>
        <w:rPr>
          <w:b w:val="1"/>
        </w:rPr>
      </w:pPr>
      <w:r w:rsidDel="00000000" w:rsidR="00000000" w:rsidRPr="00000000">
        <w:rPr>
          <w:b w:val="1"/>
          <w:u w:val="single"/>
          <w:rtl w:val="0"/>
        </w:rPr>
        <w:t xml:space="preserve">Au dos de la carte </w:t>
      </w:r>
    </w:p>
    <w:p w:rsidR="00000000" w:rsidDel="00000000" w:rsidP="00000000" w:rsidRDefault="00000000" w:rsidRPr="00000000" w14:paraId="00000016">
      <w:pPr>
        <w:ind w:left="0" w:firstLine="0"/>
        <w:rPr/>
      </w:pPr>
      <w:r w:rsidDel="00000000" w:rsidR="00000000" w:rsidRPr="00000000">
        <w:rPr>
          <w:rtl w:val="0"/>
        </w:rPr>
        <w:t xml:space="preserve">Quel est le titre de cette carte ?............................................................................</w:t>
      </w:r>
    </w:p>
    <w:p w:rsidR="00000000" w:rsidDel="00000000" w:rsidP="00000000" w:rsidRDefault="00000000" w:rsidRPr="00000000" w14:paraId="00000017">
      <w:pPr>
        <w:ind w:left="0" w:firstLine="0"/>
        <w:rPr/>
      </w:pPr>
      <w:r w:rsidDel="00000000" w:rsidR="00000000" w:rsidRPr="00000000">
        <w:rPr>
          <w:rtl w:val="0"/>
        </w:rPr>
        <w:t xml:space="preserve">Repérer et écrire le numéro des Géosites suivants : </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Gerbier de Jonc …………….</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Lac de Saint Martial ……………</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Géosite de Vernoux ………….</w:t>
      </w:r>
    </w:p>
    <w:p w:rsidR="00000000" w:rsidDel="00000000" w:rsidP="00000000" w:rsidRDefault="00000000" w:rsidRPr="00000000" w14:paraId="0000001B">
      <w:pPr>
        <w:ind w:left="0" w:firstLine="0"/>
        <w:rPr/>
      </w:pPr>
      <w:r w:rsidDel="00000000" w:rsidR="00000000" w:rsidRPr="00000000">
        <w:rPr>
          <w:rtl w:val="0"/>
        </w:rPr>
        <w:t xml:space="preserve">Quel est le nom du </w:t>
      </w:r>
      <w:r w:rsidDel="00000000" w:rsidR="00000000" w:rsidRPr="00000000">
        <w:rPr>
          <w:rtl w:val="0"/>
        </w:rPr>
        <w:t xml:space="preserve">Géosite</w:t>
      </w:r>
      <w:r w:rsidDel="00000000" w:rsidR="00000000" w:rsidRPr="00000000">
        <w:rPr>
          <w:rtl w:val="0"/>
        </w:rPr>
        <w:t xml:space="preserve"> de Vernoux ? …………………………………………</w:t>
      </w:r>
    </w:p>
    <w:p w:rsidR="00000000" w:rsidDel="00000000" w:rsidP="00000000" w:rsidRDefault="00000000" w:rsidRPr="00000000" w14:paraId="0000001C">
      <w:pPr>
        <w:ind w:left="0" w:firstLine="0"/>
        <w:rPr/>
      </w:pPr>
      <w:r w:rsidDel="00000000" w:rsidR="00000000" w:rsidRPr="00000000">
        <w:rPr>
          <w:rtl w:val="0"/>
        </w:rPr>
        <w:t xml:space="preserve">On voit sur la petite carte de l’Ardèche que le PNR a une partie dans la Haute-Loire. Tracer la limite entre ces deux départements. </w:t>
      </w:r>
    </w:p>
    <w:p w:rsidR="00000000" w:rsidDel="00000000" w:rsidP="00000000" w:rsidRDefault="00000000" w:rsidRPr="00000000" w14:paraId="0000001D">
      <w:pPr>
        <w:ind w:left="0" w:firstLine="0"/>
        <w:rPr/>
      </w:pPr>
      <w:r w:rsidDel="00000000" w:rsidR="00000000" w:rsidRPr="00000000">
        <w:rPr>
          <w:rtl w:val="0"/>
        </w:rPr>
        <w:t xml:space="preserve">---------------------------------------------------------------------------------------------------------------------------</w:t>
      </w:r>
    </w:p>
    <w:p w:rsidR="00000000" w:rsidDel="00000000" w:rsidP="00000000" w:rsidRDefault="00000000" w:rsidRPr="00000000" w14:paraId="0000001E">
      <w:pPr>
        <w:ind w:left="0" w:firstLine="0"/>
        <w:rPr/>
      </w:pPr>
      <w:r w:rsidDel="00000000" w:rsidR="00000000" w:rsidRPr="00000000">
        <w:rPr>
          <w:rtl w:val="0"/>
        </w:rPr>
        <w:t xml:space="preserve">Un PNR c’est un territoire où l’on veut protéger les patrimoines : la nature, les animaux, les bâtiments, la manière de faire pousser les châtaignes, de les cuisiner… </w:t>
      </w:r>
    </w:p>
    <w:p w:rsidR="00000000" w:rsidDel="00000000" w:rsidP="00000000" w:rsidRDefault="00000000" w:rsidRPr="00000000" w14:paraId="0000001F">
      <w:pPr>
        <w:ind w:left="0" w:firstLine="0"/>
        <w:rPr/>
      </w:pPr>
      <w:r w:rsidDel="00000000" w:rsidR="00000000" w:rsidRPr="00000000">
        <w:rPr>
          <w:rtl w:val="0"/>
        </w:rPr>
        <w:t xml:space="preserve">Quelques exemples des patrimoines ardéchois : les espaces naturels (milieux, faune et flore); la géologie et les paysages (Géopark); l’agriculture (la castanéiculture, l’élevage); les produits du terroir et la fabrication traditionnelle; le bâti (constructions en pierre sèche, châteaux); le patrimoine industriel (moulinages, magnaneries)...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C’est aussi un endroit qui est habité et une des missions d’un PNR c’est aussi de permettre aux personnes de bien vivre et travailler dans le Parc.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Le </w:t>
      </w:r>
      <w:r w:rsidDel="00000000" w:rsidR="00000000" w:rsidRPr="00000000">
        <w:rPr>
          <w:rtl w:val="0"/>
        </w:rPr>
        <w:t xml:space="preserve">Parc</w:t>
      </w:r>
      <w:r w:rsidDel="00000000" w:rsidR="00000000" w:rsidRPr="00000000">
        <w:rPr>
          <w:rtl w:val="0"/>
        </w:rPr>
        <w:t xml:space="preserve"> a été créé en 2001, il vient d’avoir 20 ans. Le Parc a un logo.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Le Parc a une maison où travaillent beaucoup de personnes. C’est la Maison du Parc à Jaujac. C’est un château avec un grand domaine ouvert au public. Les enfants peuvent y venir avec leurs familles et leurs amis et ils pourront y voir un volcan, une source ferrugineuse, une mare aux libellules et bien d’autres choses…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jc w:val="center"/>
        <w:rPr>
          <w:b w:val="1"/>
          <w:sz w:val="26"/>
          <w:szCs w:val="26"/>
        </w:rPr>
      </w:pPr>
      <w:r w:rsidDel="00000000" w:rsidR="00000000" w:rsidRPr="00000000">
        <w:rPr>
          <w:b w:val="1"/>
          <w:sz w:val="26"/>
          <w:szCs w:val="26"/>
          <w:rtl w:val="0"/>
        </w:rPr>
        <w:t xml:space="preserve">Les trames créés lors du travail en groupes</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Trame du groupe 1 (Chantal Balay, Isabelle Brunel, Catherine Usala)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Brise-glace :</w:t>
      </w:r>
      <w:r w:rsidDel="00000000" w:rsidR="00000000" w:rsidRPr="00000000">
        <w:rPr>
          <w:rtl w:val="0"/>
        </w:rPr>
        <w:t xml:space="preserve"> Partir du sigle PNRMA et inventer d’autres significations pour ces lettres dans l’idée d’une action pour demain sur le territoire et pour le patrimoine.</w:t>
      </w:r>
    </w:p>
    <w:p w:rsidR="00000000" w:rsidDel="00000000" w:rsidP="00000000" w:rsidRDefault="00000000" w:rsidRPr="00000000" w14:paraId="0000002C">
      <w:pPr>
        <w:rPr/>
      </w:pPr>
      <w:r w:rsidDel="00000000" w:rsidR="00000000" w:rsidRPr="00000000">
        <w:rPr>
          <w:b w:val="1"/>
          <w:rtl w:val="0"/>
        </w:rPr>
        <w:t xml:space="preserve">Activité principale :</w:t>
      </w:r>
      <w:r w:rsidDel="00000000" w:rsidR="00000000" w:rsidRPr="00000000">
        <w:rPr>
          <w:rtl w:val="0"/>
        </w:rPr>
        <w:t xml:space="preserve"> </w:t>
      </w:r>
    </w:p>
    <w:p w:rsidR="00000000" w:rsidDel="00000000" w:rsidP="00000000" w:rsidRDefault="00000000" w:rsidRPr="00000000" w14:paraId="0000002D">
      <w:pPr>
        <w:numPr>
          <w:ilvl w:val="0"/>
          <w:numId w:val="6"/>
        </w:numPr>
        <w:ind w:left="720" w:hanging="360"/>
      </w:pPr>
      <w:r w:rsidDel="00000000" w:rsidR="00000000" w:rsidRPr="00000000">
        <w:rPr>
          <w:rtl w:val="0"/>
        </w:rPr>
        <w:t xml:space="preserve">Par deux, choisir un des mots trouvés lors du brise-glace et exprimer une idée d’action. L’idée est rédigée dans une bulle de pensée du personnage de Néa. </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Mise en commun de toutes les bulles et vote de la classe pour retenir une bulle d’action. </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En groupes de quatre, les enfants réfléchissent à ce qu’il faudrait faire pour réaliser cette action. Ils rédigent une liste d’étapes. </w:t>
      </w:r>
    </w:p>
    <w:p w:rsidR="00000000" w:rsidDel="00000000" w:rsidP="00000000" w:rsidRDefault="00000000" w:rsidRPr="00000000" w14:paraId="00000030">
      <w:pPr>
        <w:rPr/>
      </w:pPr>
      <w:r w:rsidDel="00000000" w:rsidR="00000000" w:rsidRPr="00000000">
        <w:rPr>
          <w:b w:val="1"/>
          <w:rtl w:val="0"/>
        </w:rPr>
        <w:t xml:space="preserve">Restitution : </w:t>
      </w:r>
      <w:r w:rsidDel="00000000" w:rsidR="00000000" w:rsidRPr="00000000">
        <w:rPr>
          <w:rtl w:val="0"/>
        </w:rPr>
        <w:t xml:space="preserve">Les idées pour la mise en œuvre de l’action sont restituées sous la forme d’une carte mentale. </w:t>
      </w:r>
    </w:p>
    <w:p w:rsidR="00000000" w:rsidDel="00000000" w:rsidP="00000000" w:rsidRDefault="00000000" w:rsidRPr="00000000" w14:paraId="00000031">
      <w:pPr>
        <w:rPr/>
      </w:pPr>
      <w:r w:rsidDel="00000000" w:rsidR="00000000" w:rsidRPr="00000000">
        <w:rPr>
          <w:b w:val="1"/>
          <w:rtl w:val="0"/>
        </w:rPr>
        <w:t xml:space="preserve">Synthèse : </w:t>
      </w:r>
      <w:r w:rsidDel="00000000" w:rsidR="00000000" w:rsidRPr="00000000">
        <w:rPr>
          <w:rtl w:val="0"/>
        </w:rPr>
        <w:t xml:space="preserve">Les enfants illustrent leur projet d’action en créant un logo.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Trame du groupe 2 (Maurice Boccard, Emmanuelle Delestang, Vincent Guillo) :</w:t>
      </w:r>
    </w:p>
    <w:p w:rsidR="00000000" w:rsidDel="00000000" w:rsidP="00000000" w:rsidRDefault="00000000" w:rsidRPr="00000000" w14:paraId="00000034">
      <w:pPr>
        <w:rPr/>
      </w:pPr>
      <w:r w:rsidDel="00000000" w:rsidR="00000000" w:rsidRPr="00000000">
        <w:rPr>
          <w:rtl w:val="0"/>
        </w:rPr>
        <w:t xml:space="preserve">Atelier dans une classe unique du CP au CM2- zoom sur les vallées de la Beaume et de la Drobie. </w:t>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Brise-glace : </w:t>
      </w:r>
      <w:r w:rsidDel="00000000" w:rsidR="00000000" w:rsidRPr="00000000">
        <w:rPr>
          <w:rtl w:val="0"/>
        </w:rPr>
        <w:t xml:space="preserve">Un carton où on glisse la main et chaque enfant (ou groupe) tire un objet et doit deviner quel patrimoine local il représente. Pour inclure les plus petits, on porte l’attention sur les cinq sens : Qu’est-ce que l'on voit dans notre vallée ? Qu’est-ce que l’on entend ? Qu’est-ce qu’on y mange ?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Activité principale : </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Faire exprimer et synthétiser les éléments qui constituent l’identité de leur vallée (faune, flore, paysage, bâti, activités humaines, rivière sauvage.) -&gt; “Comment savez-vous que vous êtes chez vous ?”</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P</w:t>
      </w:r>
      <w:r w:rsidDel="00000000" w:rsidR="00000000" w:rsidRPr="00000000">
        <w:rPr>
          <w:rtl w:val="0"/>
        </w:rPr>
        <w:t xml:space="preserve">lacer</w:t>
      </w:r>
      <w:r w:rsidDel="00000000" w:rsidR="00000000" w:rsidRPr="00000000">
        <w:rPr>
          <w:rtl w:val="0"/>
        </w:rPr>
        <w:t xml:space="preserve"> les éléments caractéristiques de la vallée sur une carte (découpage et collage  de photos). </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Sous forme de dessin, les enfants expriment des actions pour protéger, préserver et développer ces éléments caractéristiques de leur vallée. Ils peuvent aussi réfléchir aux gestes et aux comportements à faire ou ne pas faire.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Idée de faire dessiner aux enfants une carte de leur vallée ou de leur commune et de la faire installer sous la forme de panneaux dans les villages. </w:t>
      </w:r>
      <w:r w:rsidDel="00000000" w:rsidR="00000000" w:rsidRPr="00000000">
        <w:rPr>
          <w:rtl w:val="0"/>
        </w:rPr>
      </w:r>
    </w:p>
    <w:p w:rsidR="00000000" w:rsidDel="00000000" w:rsidP="00000000" w:rsidRDefault="00000000" w:rsidRPr="00000000" w14:paraId="0000003D">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3E">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3F">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0">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1">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2">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3">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4">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5">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6">
      <w:pPr>
        <w:ind w:left="0" w:right="-775.1574803149583" w:firstLine="0"/>
        <w:jc w:val="center"/>
        <w:rPr>
          <w:b w:val="1"/>
          <w:sz w:val="26"/>
          <w:szCs w:val="26"/>
        </w:rPr>
      </w:pPr>
      <w:r w:rsidDel="00000000" w:rsidR="00000000" w:rsidRPr="00000000">
        <w:rPr>
          <w:rtl w:val="0"/>
        </w:rPr>
      </w:r>
    </w:p>
    <w:p w:rsidR="00000000" w:rsidDel="00000000" w:rsidP="00000000" w:rsidRDefault="00000000" w:rsidRPr="00000000" w14:paraId="00000047">
      <w:pPr>
        <w:ind w:left="0" w:right="-775.1574803149583" w:firstLine="0"/>
        <w:jc w:val="left"/>
        <w:rPr>
          <w:b w:val="1"/>
          <w:sz w:val="26"/>
          <w:szCs w:val="26"/>
        </w:rPr>
      </w:pPr>
      <w:r w:rsidDel="00000000" w:rsidR="00000000" w:rsidRPr="00000000">
        <w:rPr>
          <w:rtl w:val="0"/>
        </w:rPr>
      </w:r>
    </w:p>
    <w:p w:rsidR="00000000" w:rsidDel="00000000" w:rsidP="00000000" w:rsidRDefault="00000000" w:rsidRPr="00000000" w14:paraId="00000048">
      <w:pPr>
        <w:ind w:left="0" w:right="-775.1574803149583" w:firstLine="0"/>
        <w:jc w:val="center"/>
        <w:rPr>
          <w:b w:val="1"/>
          <w:sz w:val="26"/>
          <w:szCs w:val="26"/>
        </w:rPr>
      </w:pPr>
      <w:r w:rsidDel="00000000" w:rsidR="00000000" w:rsidRPr="00000000">
        <w:rPr>
          <w:b w:val="1"/>
          <w:sz w:val="26"/>
          <w:szCs w:val="26"/>
          <w:rtl w:val="0"/>
        </w:rPr>
        <w:t xml:space="preserve">Quelques recommandations et pistes de réflexions pour préparer un atelier. </w:t>
      </w:r>
    </w:p>
    <w:p w:rsidR="00000000" w:rsidDel="00000000" w:rsidP="00000000" w:rsidRDefault="00000000" w:rsidRPr="00000000" w14:paraId="00000049">
      <w:pPr>
        <w:ind w:left="0" w:right="-775.1574803149583" w:firstLine="0"/>
        <w:rPr/>
      </w:pPr>
      <w:r w:rsidDel="00000000" w:rsidR="00000000" w:rsidRPr="00000000">
        <w:rPr>
          <w:rtl w:val="0"/>
        </w:rPr>
      </w:r>
    </w:p>
    <w:p w:rsidR="00000000" w:rsidDel="00000000" w:rsidP="00000000" w:rsidRDefault="00000000" w:rsidRPr="00000000" w14:paraId="0000004A">
      <w:pPr>
        <w:ind w:left="0" w:right="-775.1574803149583" w:firstLine="0"/>
        <w:rPr>
          <w:b w:val="1"/>
        </w:rPr>
      </w:pPr>
      <w:r w:rsidDel="00000000" w:rsidR="00000000" w:rsidRPr="00000000">
        <w:rPr>
          <w:b w:val="1"/>
          <w:rtl w:val="0"/>
        </w:rPr>
        <w:t xml:space="preserve">La structure d’une animation </w:t>
      </w:r>
    </w:p>
    <w:p w:rsidR="00000000" w:rsidDel="00000000" w:rsidP="00000000" w:rsidRDefault="00000000" w:rsidRPr="00000000" w14:paraId="0000004B">
      <w:pPr>
        <w:ind w:right="-775.1574803149583"/>
        <w:rPr/>
      </w:pPr>
      <w:r w:rsidDel="00000000" w:rsidR="00000000" w:rsidRPr="00000000">
        <w:rPr>
          <w:i w:val="1"/>
          <w:rtl w:val="0"/>
        </w:rPr>
        <w:t xml:space="preserve">Le démarrage</w:t>
      </w:r>
      <w:r w:rsidDel="00000000" w:rsidR="00000000" w:rsidRPr="00000000">
        <w:rPr>
          <w:rtl w:val="0"/>
        </w:rPr>
        <w:t xml:space="preserve"> : </w:t>
      </w:r>
    </w:p>
    <w:p w:rsidR="00000000" w:rsidDel="00000000" w:rsidP="00000000" w:rsidRDefault="00000000" w:rsidRPr="00000000" w14:paraId="0000004C">
      <w:pPr>
        <w:numPr>
          <w:ilvl w:val="0"/>
          <w:numId w:val="4"/>
        </w:numPr>
        <w:ind w:left="720" w:right="-775.1574803149583" w:hanging="360"/>
      </w:pPr>
      <w:r w:rsidDel="00000000" w:rsidR="00000000" w:rsidRPr="00000000">
        <w:rPr>
          <w:b w:val="1"/>
          <w:rtl w:val="0"/>
        </w:rPr>
        <w:t xml:space="preserve">Se présenter</w:t>
      </w:r>
      <w:r w:rsidDel="00000000" w:rsidR="00000000" w:rsidRPr="00000000">
        <w:rPr>
          <w:rtl w:val="0"/>
        </w:rPr>
        <w:t xml:space="preserve">, expliquer pourquoi on fait un atelier.</w:t>
      </w:r>
    </w:p>
    <w:p w:rsidR="00000000" w:rsidDel="00000000" w:rsidP="00000000" w:rsidRDefault="00000000" w:rsidRPr="00000000" w14:paraId="0000004D">
      <w:pPr>
        <w:numPr>
          <w:ilvl w:val="0"/>
          <w:numId w:val="4"/>
        </w:numPr>
        <w:ind w:left="720" w:right="-775.1574803149583" w:hanging="360"/>
      </w:pPr>
      <w:r w:rsidDel="00000000" w:rsidR="00000000" w:rsidRPr="00000000">
        <w:rPr>
          <w:rtl w:val="0"/>
        </w:rPr>
        <w:t xml:space="preserve">Énoncer les </w:t>
      </w:r>
      <w:r w:rsidDel="00000000" w:rsidR="00000000" w:rsidRPr="00000000">
        <w:rPr>
          <w:b w:val="1"/>
          <w:rtl w:val="0"/>
        </w:rPr>
        <w:t xml:space="preserve">objectifs</w:t>
      </w:r>
      <w:r w:rsidDel="00000000" w:rsidR="00000000" w:rsidRPr="00000000">
        <w:rPr>
          <w:rtl w:val="0"/>
        </w:rPr>
        <w:t xml:space="preserve"> et le </w:t>
      </w:r>
      <w:r w:rsidDel="00000000" w:rsidR="00000000" w:rsidRPr="00000000">
        <w:rPr>
          <w:b w:val="1"/>
          <w:rtl w:val="0"/>
        </w:rPr>
        <w:t xml:space="preserve">déroulé</w:t>
      </w:r>
      <w:r w:rsidDel="00000000" w:rsidR="00000000" w:rsidRPr="00000000">
        <w:rPr>
          <w:rtl w:val="0"/>
        </w:rPr>
        <w:t xml:space="preserve">.</w:t>
      </w:r>
    </w:p>
    <w:p w:rsidR="00000000" w:rsidDel="00000000" w:rsidP="00000000" w:rsidRDefault="00000000" w:rsidRPr="00000000" w14:paraId="0000004E">
      <w:pPr>
        <w:numPr>
          <w:ilvl w:val="0"/>
          <w:numId w:val="4"/>
        </w:numPr>
        <w:ind w:left="720" w:right="-775.1574803149583" w:hanging="360"/>
      </w:pPr>
      <w:r w:rsidDel="00000000" w:rsidR="00000000" w:rsidRPr="00000000">
        <w:rPr>
          <w:rtl w:val="0"/>
        </w:rPr>
        <w:t xml:space="preserve">Possibilité d’utiliser une</w:t>
      </w:r>
      <w:r w:rsidDel="00000000" w:rsidR="00000000" w:rsidRPr="00000000">
        <w:rPr>
          <w:b w:val="1"/>
          <w:rtl w:val="0"/>
        </w:rPr>
        <w:t xml:space="preserve"> activité brise glace</w:t>
      </w:r>
      <w:r w:rsidDel="00000000" w:rsidR="00000000" w:rsidRPr="00000000">
        <w:rPr>
          <w:rtl w:val="0"/>
        </w:rPr>
        <w:t xml:space="preserve"> : activité rapide et ludique pour apprendre à se connaître et créer du lien. </w:t>
      </w:r>
    </w:p>
    <w:p w:rsidR="00000000" w:rsidDel="00000000" w:rsidP="00000000" w:rsidRDefault="00000000" w:rsidRPr="00000000" w14:paraId="0000004F">
      <w:pPr>
        <w:numPr>
          <w:ilvl w:val="0"/>
          <w:numId w:val="4"/>
        </w:numPr>
        <w:ind w:left="720" w:right="-775.1574803149583" w:hanging="360"/>
      </w:pPr>
      <w:r w:rsidDel="00000000" w:rsidR="00000000" w:rsidRPr="00000000">
        <w:rPr>
          <w:rtl w:val="0"/>
        </w:rPr>
        <w:t xml:space="preserve">Faire émerger les </w:t>
      </w:r>
      <w:r w:rsidDel="00000000" w:rsidR="00000000" w:rsidRPr="00000000">
        <w:rPr>
          <w:b w:val="1"/>
          <w:rtl w:val="0"/>
        </w:rPr>
        <w:t xml:space="preserve">représentations initiales</w:t>
      </w:r>
      <w:r w:rsidDel="00000000" w:rsidR="00000000" w:rsidRPr="00000000">
        <w:rPr>
          <w:rtl w:val="0"/>
        </w:rPr>
        <w:t xml:space="preserve"> : comprendre quelle idées les participants se font du sujet abordé. Cela permet aussi de les impliquer et d’adapter votre discours en fonction de leurs réponses. (ex: mots clés sur post-it, photo langage argumenté, jeux des intrus). </w:t>
      </w:r>
    </w:p>
    <w:p w:rsidR="00000000" w:rsidDel="00000000" w:rsidP="00000000" w:rsidRDefault="00000000" w:rsidRPr="00000000" w14:paraId="00000050">
      <w:pPr>
        <w:ind w:right="-775.1574803149583"/>
        <w:rPr/>
      </w:pPr>
      <w:r w:rsidDel="00000000" w:rsidR="00000000" w:rsidRPr="00000000">
        <w:rPr>
          <w:rtl w:val="0"/>
        </w:rPr>
      </w:r>
    </w:p>
    <w:p w:rsidR="00000000" w:rsidDel="00000000" w:rsidP="00000000" w:rsidRDefault="00000000" w:rsidRPr="00000000" w14:paraId="00000051">
      <w:pPr>
        <w:ind w:right="-775.1574803149583"/>
        <w:rPr/>
      </w:pPr>
      <w:r w:rsidDel="00000000" w:rsidR="00000000" w:rsidRPr="00000000">
        <w:rPr>
          <w:i w:val="1"/>
          <w:rtl w:val="0"/>
        </w:rPr>
        <w:t xml:space="preserve">Le cœur de l’animation</w:t>
      </w:r>
      <w:r w:rsidDel="00000000" w:rsidR="00000000" w:rsidRPr="00000000">
        <w:rPr>
          <w:rtl w:val="0"/>
        </w:rPr>
        <w:t xml:space="preserve"> : </w:t>
      </w:r>
    </w:p>
    <w:p w:rsidR="00000000" w:rsidDel="00000000" w:rsidP="00000000" w:rsidRDefault="00000000" w:rsidRPr="00000000" w14:paraId="00000052">
      <w:pPr>
        <w:numPr>
          <w:ilvl w:val="0"/>
          <w:numId w:val="2"/>
        </w:numPr>
        <w:ind w:left="720" w:right="-775.1574803149583" w:hanging="360"/>
        <w:rPr>
          <w:u w:val="none"/>
        </w:rPr>
      </w:pPr>
      <w:r w:rsidDel="00000000" w:rsidR="00000000" w:rsidRPr="00000000">
        <w:rPr>
          <w:rtl w:val="0"/>
        </w:rPr>
        <w:t xml:space="preserve">Ne pas hésiter à </w:t>
      </w:r>
      <w:r w:rsidDel="00000000" w:rsidR="00000000" w:rsidRPr="00000000">
        <w:rPr>
          <w:b w:val="1"/>
          <w:rtl w:val="0"/>
        </w:rPr>
        <w:t xml:space="preserve">varier les approches</w:t>
      </w:r>
      <w:r w:rsidDel="00000000" w:rsidR="00000000" w:rsidRPr="00000000">
        <w:rPr>
          <w:rtl w:val="0"/>
        </w:rPr>
        <w:t xml:space="preserve"> et les médiums : par le jeu (ex : trouver l’intru parmis plusieurs photos, un débat mouvant), les activités manuelles (ex : la création d’un maquette), montrer des photographies, faire dessiner, faire manipuler des objets, proposer une approche scientifique, une activité théâtrale, l’écriture d’un article, par le mouvement/ le sport. Cela permet de stimuler les sens et de toucher les sensibilités diverses des enfants.  </w:t>
      </w:r>
    </w:p>
    <w:p w:rsidR="00000000" w:rsidDel="00000000" w:rsidP="00000000" w:rsidRDefault="00000000" w:rsidRPr="00000000" w14:paraId="00000053">
      <w:pPr>
        <w:numPr>
          <w:ilvl w:val="0"/>
          <w:numId w:val="7"/>
        </w:numPr>
        <w:ind w:left="720" w:right="-775.1574803149583" w:hanging="360"/>
      </w:pPr>
      <w:r w:rsidDel="00000000" w:rsidR="00000000" w:rsidRPr="00000000">
        <w:rPr>
          <w:b w:val="1"/>
          <w:rtl w:val="0"/>
        </w:rPr>
        <w:t xml:space="preserve">Est-ce que les enfants travaillent seul, en binôme ou en groupe ?</w:t>
      </w:r>
      <w:r w:rsidDel="00000000" w:rsidR="00000000" w:rsidRPr="00000000">
        <w:rPr>
          <w:rtl w:val="0"/>
        </w:rPr>
        <w:t xml:space="preserve"> Le travail en groupe peut par exemple être intéressant dans les classes uniques pour mélanger les niveaux et permettre l’entraide. </w:t>
      </w:r>
    </w:p>
    <w:p w:rsidR="00000000" w:rsidDel="00000000" w:rsidP="00000000" w:rsidRDefault="00000000" w:rsidRPr="00000000" w14:paraId="00000054">
      <w:pPr>
        <w:numPr>
          <w:ilvl w:val="0"/>
          <w:numId w:val="7"/>
        </w:numPr>
        <w:ind w:left="720" w:right="-775.1574803149583" w:hanging="360"/>
      </w:pPr>
      <w:r w:rsidDel="00000000" w:rsidR="00000000" w:rsidRPr="00000000">
        <w:rPr>
          <w:rtl w:val="0"/>
        </w:rPr>
        <w:t xml:space="preserve">Prendre en compte </w:t>
      </w:r>
      <w:r w:rsidDel="00000000" w:rsidR="00000000" w:rsidRPr="00000000">
        <w:rPr>
          <w:b w:val="1"/>
          <w:rtl w:val="0"/>
        </w:rPr>
        <w:t xml:space="preserve">l’hétérogénéité des niveaux</w:t>
      </w:r>
      <w:r w:rsidDel="00000000" w:rsidR="00000000" w:rsidRPr="00000000">
        <w:rPr>
          <w:rtl w:val="0"/>
        </w:rPr>
        <w:t xml:space="preserve"> des enfants, réfléchir à comment inclure les enfants qui sont très discrets ou ceux qui ont du mal à rester concentrés en classe.</w:t>
      </w:r>
    </w:p>
    <w:p w:rsidR="00000000" w:rsidDel="00000000" w:rsidP="00000000" w:rsidRDefault="00000000" w:rsidRPr="00000000" w14:paraId="00000055">
      <w:pPr>
        <w:numPr>
          <w:ilvl w:val="0"/>
          <w:numId w:val="7"/>
        </w:numPr>
        <w:ind w:left="720" w:right="-775.1574803149583" w:hanging="360"/>
      </w:pPr>
      <w:r w:rsidDel="00000000" w:rsidR="00000000" w:rsidRPr="00000000">
        <w:rPr>
          <w:b w:val="1"/>
          <w:rtl w:val="0"/>
        </w:rPr>
        <w:t xml:space="preserve">La restitution</w:t>
      </w:r>
      <w:r w:rsidDel="00000000" w:rsidR="00000000" w:rsidRPr="00000000">
        <w:rPr>
          <w:rtl w:val="0"/>
        </w:rPr>
        <w:t xml:space="preserve"> permet de partager les différents travaux et de faire évoluer la discussion. </w:t>
      </w:r>
    </w:p>
    <w:p w:rsidR="00000000" w:rsidDel="00000000" w:rsidP="00000000" w:rsidRDefault="00000000" w:rsidRPr="00000000" w14:paraId="00000056">
      <w:pPr>
        <w:ind w:right="-775.1574803149583"/>
        <w:rPr/>
      </w:pPr>
      <w:r w:rsidDel="00000000" w:rsidR="00000000" w:rsidRPr="00000000">
        <w:rPr>
          <w:rtl w:val="0"/>
        </w:rPr>
      </w:r>
    </w:p>
    <w:p w:rsidR="00000000" w:rsidDel="00000000" w:rsidP="00000000" w:rsidRDefault="00000000" w:rsidRPr="00000000" w14:paraId="00000057">
      <w:pPr>
        <w:ind w:right="-775.1574803149583"/>
        <w:rPr/>
      </w:pPr>
      <w:r w:rsidDel="00000000" w:rsidR="00000000" w:rsidRPr="00000000">
        <w:rPr>
          <w:i w:val="1"/>
          <w:rtl w:val="0"/>
        </w:rPr>
        <w:t xml:space="preserve">La clôture </w:t>
      </w:r>
      <w:r w:rsidDel="00000000" w:rsidR="00000000" w:rsidRPr="00000000">
        <w:rPr>
          <w:rtl w:val="0"/>
        </w:rPr>
        <w:t xml:space="preserve">:</w:t>
      </w:r>
    </w:p>
    <w:p w:rsidR="00000000" w:rsidDel="00000000" w:rsidP="00000000" w:rsidRDefault="00000000" w:rsidRPr="00000000" w14:paraId="00000058">
      <w:pPr>
        <w:numPr>
          <w:ilvl w:val="0"/>
          <w:numId w:val="8"/>
        </w:numPr>
        <w:ind w:left="720" w:right="-775.1574803149583" w:hanging="360"/>
      </w:pPr>
      <w:r w:rsidDel="00000000" w:rsidR="00000000" w:rsidRPr="00000000">
        <w:rPr>
          <w:rtl w:val="0"/>
        </w:rPr>
        <w:t xml:space="preserve">Réponse aux </w:t>
      </w:r>
      <w:r w:rsidDel="00000000" w:rsidR="00000000" w:rsidRPr="00000000">
        <w:rPr>
          <w:b w:val="1"/>
          <w:rtl w:val="0"/>
        </w:rPr>
        <w:t xml:space="preserve">questions</w:t>
      </w:r>
      <w:r w:rsidDel="00000000" w:rsidR="00000000" w:rsidRPr="00000000">
        <w:rPr>
          <w:rtl w:val="0"/>
        </w:rPr>
        <w:t xml:space="preserve"> restantes.</w:t>
      </w:r>
    </w:p>
    <w:p w:rsidR="00000000" w:rsidDel="00000000" w:rsidP="00000000" w:rsidRDefault="00000000" w:rsidRPr="00000000" w14:paraId="00000059">
      <w:pPr>
        <w:numPr>
          <w:ilvl w:val="0"/>
          <w:numId w:val="8"/>
        </w:numPr>
        <w:ind w:left="720" w:right="-775.1574803149583" w:hanging="360"/>
      </w:pPr>
      <w:r w:rsidDel="00000000" w:rsidR="00000000" w:rsidRPr="00000000">
        <w:rPr>
          <w:rtl w:val="0"/>
        </w:rPr>
        <w:t xml:space="preserve">Possibilité </w:t>
      </w:r>
      <w:r w:rsidDel="00000000" w:rsidR="00000000" w:rsidRPr="00000000">
        <w:rPr>
          <w:b w:val="1"/>
          <w:rtl w:val="0"/>
        </w:rPr>
        <w:t xml:space="preserve">d’évaluer</w:t>
      </w:r>
      <w:r w:rsidDel="00000000" w:rsidR="00000000" w:rsidRPr="00000000">
        <w:rPr>
          <w:rtl w:val="0"/>
        </w:rPr>
        <w:t xml:space="preserve"> si l’objectif d’apprentissage est atteint (ex : faire un quizz en équipes). </w:t>
      </w:r>
    </w:p>
    <w:p w:rsidR="00000000" w:rsidDel="00000000" w:rsidP="00000000" w:rsidRDefault="00000000" w:rsidRPr="00000000" w14:paraId="0000005A">
      <w:pPr>
        <w:numPr>
          <w:ilvl w:val="0"/>
          <w:numId w:val="8"/>
        </w:numPr>
        <w:ind w:left="720" w:right="-775.1574803149583" w:hanging="360"/>
      </w:pPr>
      <w:r w:rsidDel="00000000" w:rsidR="00000000" w:rsidRPr="00000000">
        <w:rPr>
          <w:b w:val="1"/>
          <w:rtl w:val="0"/>
        </w:rPr>
        <w:t xml:space="preserve">Retours des participants</w:t>
      </w:r>
      <w:r w:rsidDel="00000000" w:rsidR="00000000" w:rsidRPr="00000000">
        <w:rPr>
          <w:rtl w:val="0"/>
        </w:rPr>
        <w:t xml:space="preserve"> : cela permet d’avoir une idée de leur ressenti et de ce qu’ils ont appris (ex : avec des smileys jaune/ rouge/ vert; tour de parole avec une chose qu’ils ont aimé apprendre). </w:t>
      </w:r>
    </w:p>
    <w:p w:rsidR="00000000" w:rsidDel="00000000" w:rsidP="00000000" w:rsidRDefault="00000000" w:rsidRPr="00000000" w14:paraId="0000005B">
      <w:pPr>
        <w:numPr>
          <w:ilvl w:val="0"/>
          <w:numId w:val="8"/>
        </w:numPr>
        <w:ind w:left="720" w:right="-775.1574803149583" w:hanging="360"/>
      </w:pPr>
      <w:r w:rsidDel="00000000" w:rsidR="00000000" w:rsidRPr="00000000">
        <w:rPr>
          <w:rtl w:val="0"/>
        </w:rPr>
        <w:t xml:space="preserve">Faire le </w:t>
      </w:r>
      <w:r w:rsidDel="00000000" w:rsidR="00000000" w:rsidRPr="00000000">
        <w:rPr>
          <w:b w:val="1"/>
          <w:rtl w:val="0"/>
        </w:rPr>
        <w:t xml:space="preserve">lien avec les suites </w:t>
      </w:r>
      <w:r w:rsidDel="00000000" w:rsidR="00000000" w:rsidRPr="00000000">
        <w:rPr>
          <w:rtl w:val="0"/>
        </w:rPr>
        <w:t xml:space="preserve">de l’animation, rappeler dans quelle démarche cet atelier s’inscrit. </w:t>
      </w:r>
    </w:p>
    <w:p w:rsidR="00000000" w:rsidDel="00000000" w:rsidP="00000000" w:rsidRDefault="00000000" w:rsidRPr="00000000" w14:paraId="0000005C">
      <w:pPr>
        <w:ind w:left="720" w:right="-775.1574803149583" w:firstLine="0"/>
        <w:rPr/>
      </w:pPr>
      <w:r w:rsidDel="00000000" w:rsidR="00000000" w:rsidRPr="00000000">
        <w:rPr>
          <w:rtl w:val="0"/>
        </w:rPr>
      </w:r>
    </w:p>
    <w:p w:rsidR="00000000" w:rsidDel="00000000" w:rsidP="00000000" w:rsidRDefault="00000000" w:rsidRPr="00000000" w14:paraId="0000005D">
      <w:pPr>
        <w:ind w:left="0" w:right="-775.1574803149583" w:firstLine="0"/>
        <w:rPr>
          <w:b w:val="1"/>
        </w:rPr>
      </w:pPr>
      <w:r w:rsidDel="00000000" w:rsidR="00000000" w:rsidRPr="00000000">
        <w:rPr>
          <w:b w:val="1"/>
          <w:rtl w:val="0"/>
        </w:rPr>
        <w:t xml:space="preserve">D’autres points de vigilance et questions à se poser : </w:t>
      </w:r>
    </w:p>
    <w:p w:rsidR="00000000" w:rsidDel="00000000" w:rsidP="00000000" w:rsidRDefault="00000000" w:rsidRPr="00000000" w14:paraId="0000005E">
      <w:pPr>
        <w:numPr>
          <w:ilvl w:val="0"/>
          <w:numId w:val="10"/>
        </w:numPr>
        <w:ind w:left="720" w:right="-775.1574803149583" w:hanging="360"/>
      </w:pPr>
      <w:r w:rsidDel="00000000" w:rsidR="00000000" w:rsidRPr="00000000">
        <w:rPr>
          <w:rtl w:val="0"/>
        </w:rPr>
        <w:t xml:space="preserve">C’est important de prévoir un</w:t>
      </w:r>
      <w:r w:rsidDel="00000000" w:rsidR="00000000" w:rsidRPr="00000000">
        <w:rPr>
          <w:b w:val="1"/>
          <w:rtl w:val="0"/>
        </w:rPr>
        <w:t xml:space="preserve"> timing précis</w:t>
      </w:r>
      <w:r w:rsidDel="00000000" w:rsidR="00000000" w:rsidRPr="00000000">
        <w:rPr>
          <w:rtl w:val="0"/>
        </w:rPr>
        <w:t xml:space="preserve"> afin d’avoir un cadre et de pouvoir adapter l’animation s' il reste ou manque du temps. </w:t>
      </w:r>
    </w:p>
    <w:p w:rsidR="00000000" w:rsidDel="00000000" w:rsidP="00000000" w:rsidRDefault="00000000" w:rsidRPr="00000000" w14:paraId="0000005F">
      <w:pPr>
        <w:numPr>
          <w:ilvl w:val="0"/>
          <w:numId w:val="10"/>
        </w:numPr>
        <w:ind w:left="720" w:right="-775.1574803149583" w:hanging="360"/>
      </w:pPr>
      <w:r w:rsidDel="00000000" w:rsidR="00000000" w:rsidRPr="00000000">
        <w:rPr>
          <w:rtl w:val="0"/>
        </w:rPr>
        <w:t xml:space="preserve">S’assurer que l'objectif d’une activité est toujours clair et relié au but global de l’animation.</w:t>
      </w:r>
    </w:p>
    <w:p w:rsidR="00000000" w:rsidDel="00000000" w:rsidP="00000000" w:rsidRDefault="00000000" w:rsidRPr="00000000" w14:paraId="00000060">
      <w:pPr>
        <w:numPr>
          <w:ilvl w:val="0"/>
          <w:numId w:val="10"/>
        </w:numPr>
        <w:ind w:left="720" w:right="-775.1574803149583" w:hanging="360"/>
      </w:pPr>
      <w:r w:rsidDel="00000000" w:rsidR="00000000" w:rsidRPr="00000000">
        <w:rPr>
          <w:b w:val="1"/>
          <w:rtl w:val="0"/>
        </w:rPr>
        <w:t xml:space="preserve">S’informer sur l’espace</w:t>
      </w:r>
      <w:r w:rsidDel="00000000" w:rsidR="00000000" w:rsidRPr="00000000">
        <w:rPr>
          <w:rtl w:val="0"/>
        </w:rPr>
        <w:t xml:space="preserve">/ la salle prévue pour l’animation et garder les lieux en tête pour la planification de l’animation. </w:t>
      </w:r>
    </w:p>
    <w:p w:rsidR="00000000" w:rsidDel="00000000" w:rsidP="00000000" w:rsidRDefault="00000000" w:rsidRPr="00000000" w14:paraId="00000061">
      <w:pPr>
        <w:numPr>
          <w:ilvl w:val="0"/>
          <w:numId w:val="10"/>
        </w:numPr>
        <w:ind w:left="720" w:right="-775.1574803149583" w:hanging="360"/>
      </w:pPr>
      <w:r w:rsidDel="00000000" w:rsidR="00000000" w:rsidRPr="00000000">
        <w:rPr>
          <w:rtl w:val="0"/>
        </w:rPr>
        <w:t xml:space="preserve">S’entraîner à expliquer les choses avec un </w:t>
      </w:r>
      <w:r w:rsidDel="00000000" w:rsidR="00000000" w:rsidRPr="00000000">
        <w:rPr>
          <w:b w:val="1"/>
          <w:rtl w:val="0"/>
        </w:rPr>
        <w:t xml:space="preserve">langage accessible </w:t>
      </w:r>
      <w:r w:rsidDel="00000000" w:rsidR="00000000" w:rsidRPr="00000000">
        <w:rPr>
          <w:rtl w:val="0"/>
        </w:rPr>
        <w:t xml:space="preserve">aux enfants.</w:t>
      </w:r>
    </w:p>
    <w:p w:rsidR="00000000" w:rsidDel="00000000" w:rsidP="00000000" w:rsidRDefault="00000000" w:rsidRPr="00000000" w14:paraId="00000062">
      <w:pPr>
        <w:numPr>
          <w:ilvl w:val="0"/>
          <w:numId w:val="10"/>
        </w:numPr>
        <w:ind w:left="720" w:right="-775.1574803149583" w:hanging="360"/>
      </w:pPr>
      <w:r w:rsidDel="00000000" w:rsidR="00000000" w:rsidRPr="00000000">
        <w:rPr>
          <w:rtl w:val="0"/>
        </w:rPr>
        <w:t xml:space="preserve">Quel </w:t>
      </w:r>
      <w:r w:rsidDel="00000000" w:rsidR="00000000" w:rsidRPr="00000000">
        <w:rPr>
          <w:b w:val="1"/>
          <w:rtl w:val="0"/>
        </w:rPr>
        <w:t xml:space="preserve">niveau d’implication et de participation</w:t>
      </w:r>
      <w:r w:rsidDel="00000000" w:rsidR="00000000" w:rsidRPr="00000000">
        <w:rPr>
          <w:rtl w:val="0"/>
        </w:rPr>
        <w:t xml:space="preserve"> voulez-vous permettre aux enfants ? </w:t>
      </w:r>
      <w:r w:rsidDel="00000000" w:rsidR="00000000" w:rsidRPr="00000000">
        <w:rPr>
          <w:rtl w:val="0"/>
        </w:rPr>
      </w:r>
    </w:p>
    <w:sectPr>
      <w:footerReference r:id="rId7" w:type="default"/>
      <w:pgSz w:h="16834" w:w="11909" w:orient="portrait"/>
      <w:pgMar w:bottom="267.26198997853004" w:top="708.66141732283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Document créé par Chantal Balay pour ses interventions dans les classes de CM1 et CM2 de Vernoux.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